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framePr w:wrap="around" w:vAnchor="margin" w:hAnchor="text" w:yAlign="top"/>
        <w:ind w:firstLine="560" w:firstLineChars="200"/>
        <w:rPr>
          <w:rFonts w:eastAsia="仿宋"/>
          <w:sz w:val="28"/>
          <w:szCs w:val="28"/>
          <w:shd w:val="clear" w:color="auto" w:fill="FFFFFF"/>
        </w:rPr>
      </w:pPr>
    </w:p>
    <w:p>
      <w:pPr>
        <w:jc w:val="left"/>
        <w:rPr>
          <w:rFonts w:eastAsia="仿宋"/>
          <w:color w:val="333333"/>
          <w:sz w:val="28"/>
          <w:szCs w:val="28"/>
          <w:shd w:val="clear" w:color="auto" w:fill="FFFFFF"/>
        </w:rPr>
      </w:pPr>
      <w:r>
        <w:rPr>
          <w:rFonts w:eastAsia="仿宋"/>
          <w:color w:val="333333"/>
          <w:sz w:val="28"/>
          <w:szCs w:val="28"/>
          <w:shd w:val="clear" w:color="auto" w:fill="FFFFFF"/>
        </w:rPr>
        <w:t xml:space="preserve">Schedule </w:t>
      </w:r>
      <w:r>
        <w:rPr>
          <w:rFonts w:eastAsia="仿宋"/>
          <w:sz w:val="28"/>
          <w:szCs w:val="28"/>
          <w:shd w:val="clear" w:color="auto" w:fill="FFFFFF"/>
        </w:rPr>
        <w:t>1</w:t>
      </w:r>
    </w:p>
    <w:p>
      <w:pPr>
        <w:jc w:val="center"/>
        <w:rPr>
          <w:rFonts w:eastAsia="仿宋"/>
          <w:b/>
          <w:bCs/>
          <w:color w:val="333333"/>
          <w:sz w:val="40"/>
          <w:szCs w:val="40"/>
          <w:shd w:val="clear" w:color="auto" w:fill="FFFFFF"/>
        </w:rPr>
      </w:pPr>
      <w:r>
        <w:rPr>
          <w:rFonts w:eastAsia="仿宋"/>
          <w:b/>
          <w:bCs/>
          <w:color w:val="333333"/>
          <w:sz w:val="40"/>
          <w:szCs w:val="40"/>
          <w:shd w:val="clear" w:color="auto" w:fill="FFFFFF"/>
        </w:rPr>
        <w:t>Registration Form for the Second</w:t>
      </w:r>
      <w:r>
        <w:rPr>
          <w:rFonts w:hint="eastAsia" w:eastAsia="仿宋"/>
          <w:b/>
          <w:bCs/>
          <w:color w:val="333333"/>
          <w:sz w:val="40"/>
          <w:szCs w:val="40"/>
          <w:shd w:val="clear" w:color="auto" w:fill="FFFFFF"/>
        </w:rPr>
        <w:t xml:space="preserve"> </w:t>
      </w:r>
      <w:r>
        <w:rPr>
          <w:rFonts w:eastAsia="仿宋"/>
          <w:b/>
          <w:bCs/>
          <w:color w:val="333333"/>
          <w:sz w:val="40"/>
          <w:szCs w:val="40"/>
          <w:shd w:val="clear" w:color="auto" w:fill="FFFFFF"/>
        </w:rPr>
        <w:t xml:space="preserve">Belt and Road Short Video Competition: </w:t>
      </w:r>
      <w:bookmarkStart w:id="0" w:name="_GoBack"/>
      <w:bookmarkEnd w:id="0"/>
      <w:r>
        <w:rPr>
          <w:rFonts w:eastAsia="仿宋"/>
          <w:b/>
          <w:bCs/>
          <w:color w:val="333333"/>
          <w:sz w:val="40"/>
          <w:szCs w:val="40"/>
          <w:shd w:val="clear" w:color="auto" w:fill="FFFFFF"/>
        </w:rPr>
        <w:t>Footprints and Memories</w:t>
      </w:r>
    </w:p>
    <w:tbl>
      <w:tblPr>
        <w:tblStyle w:val="7"/>
        <w:tblW w:w="1516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216"/>
        <w:gridCol w:w="1628"/>
        <w:gridCol w:w="1734"/>
        <w:gridCol w:w="1985"/>
        <w:gridCol w:w="1362"/>
        <w:gridCol w:w="1473"/>
        <w:gridCol w:w="1340"/>
        <w:gridCol w:w="2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1368" w:type="dxa"/>
            <w:vAlign w:val="top"/>
          </w:tcPr>
          <w:p>
            <w:pPr>
              <w:rPr>
                <w:rFonts w:eastAsia="仿宋"/>
                <w:b/>
                <w:bCs/>
                <w:vanish/>
                <w:color w:val="333333"/>
                <w:sz w:val="28"/>
                <w:szCs w:val="32"/>
                <w:shd w:val="clear" w:color="auto" w:fill="FFFFFF"/>
              </w:rPr>
            </w:pPr>
            <w:r>
              <w:rPr>
                <w:rFonts w:eastAsia="仿宋"/>
                <w:b/>
                <w:bCs/>
                <w:color w:val="333333"/>
                <w:sz w:val="28"/>
                <w:szCs w:val="32"/>
                <w:shd w:val="clear" w:color="auto" w:fill="FFFFFF"/>
              </w:rPr>
              <w:t>Sequence  number</w:t>
            </w:r>
          </w:p>
        </w:tc>
        <w:tc>
          <w:tcPr>
            <w:tcW w:w="2216" w:type="dxa"/>
            <w:vAlign w:val="top"/>
          </w:tcPr>
          <w:p>
            <w:pPr>
              <w:rPr>
                <w:rFonts w:eastAsia="仿宋"/>
                <w:b/>
                <w:bCs/>
                <w:vanish/>
                <w:color w:val="333333"/>
                <w:sz w:val="28"/>
                <w:szCs w:val="32"/>
                <w:shd w:val="clear" w:color="auto" w:fill="FFFFFF"/>
              </w:rPr>
            </w:pPr>
            <w:r>
              <w:rPr>
                <w:rFonts w:eastAsia="仿宋"/>
                <w:b/>
                <w:bCs/>
                <w:color w:val="333333"/>
                <w:sz w:val="28"/>
                <w:szCs w:val="32"/>
                <w:shd w:val="clear" w:color="auto" w:fill="FFFFFF"/>
              </w:rPr>
              <w:t xml:space="preserve">Contestant </w:t>
            </w:r>
            <w:r>
              <w:rPr>
                <w:rFonts w:eastAsia="仿宋"/>
                <w:b/>
                <w:bCs/>
                <w:sz w:val="28"/>
                <w:szCs w:val="32"/>
                <w:shd w:val="clear" w:color="auto" w:fill="FFFFFF"/>
              </w:rPr>
              <w:t>(</w:t>
            </w:r>
            <w:r>
              <w:rPr>
                <w:rFonts w:eastAsia="仿宋"/>
                <w:b/>
                <w:bCs/>
                <w:color w:val="333333"/>
                <w:sz w:val="28"/>
                <w:szCs w:val="32"/>
                <w:shd w:val="clear" w:color="auto" w:fill="FFFFFF"/>
              </w:rPr>
              <w:t>Signature of Certificate</w:t>
            </w:r>
            <w:r>
              <w:rPr>
                <w:rFonts w:eastAsia="仿宋"/>
                <w:b/>
                <w:bCs/>
                <w:sz w:val="28"/>
                <w:szCs w:val="32"/>
                <w:shd w:val="clear" w:color="auto" w:fill="FFFFFF"/>
              </w:rPr>
              <w:t>)</w:t>
            </w:r>
          </w:p>
        </w:tc>
        <w:tc>
          <w:tcPr>
            <w:tcW w:w="1628" w:type="dxa"/>
            <w:vAlign w:val="top"/>
          </w:tcPr>
          <w:p>
            <w:pPr>
              <w:rPr>
                <w:rFonts w:eastAsia="仿宋"/>
                <w:vanish/>
                <w:color w:val="333333"/>
                <w:sz w:val="28"/>
                <w:szCs w:val="32"/>
                <w:shd w:val="clear" w:color="auto" w:fill="FFFFFF"/>
              </w:rPr>
            </w:pPr>
            <w:r>
              <w:rPr>
                <w:rFonts w:eastAsia="仿宋"/>
                <w:b/>
                <w:bCs/>
                <w:color w:val="333333"/>
                <w:sz w:val="28"/>
                <w:szCs w:val="32"/>
                <w:shd w:val="clear" w:color="auto" w:fill="FFFFFF"/>
              </w:rPr>
              <w:t xml:space="preserve">Title of </w:t>
            </w:r>
            <w:r>
              <w:rPr>
                <w:rFonts w:hint="eastAsia" w:eastAsia="仿宋"/>
                <w:b/>
                <w:bCs/>
                <w:color w:val="333333"/>
                <w:sz w:val="28"/>
                <w:szCs w:val="32"/>
                <w:shd w:val="clear" w:color="auto" w:fill="FFFFFF"/>
              </w:rPr>
              <w:t>W</w:t>
            </w:r>
            <w:r>
              <w:rPr>
                <w:rFonts w:eastAsia="仿宋"/>
                <w:b/>
                <w:bCs/>
                <w:color w:val="333333"/>
                <w:sz w:val="28"/>
                <w:szCs w:val="32"/>
                <w:shd w:val="clear" w:color="auto" w:fill="FFFFFF"/>
              </w:rPr>
              <w:t>orks</w:t>
            </w:r>
          </w:p>
        </w:tc>
        <w:tc>
          <w:tcPr>
            <w:tcW w:w="1734" w:type="dxa"/>
            <w:vAlign w:val="top"/>
          </w:tcPr>
          <w:p>
            <w:pPr>
              <w:rPr>
                <w:rFonts w:eastAsia="仿宋"/>
                <w:b/>
                <w:bCs/>
                <w:vanish/>
                <w:color w:val="333333"/>
                <w:sz w:val="28"/>
                <w:szCs w:val="32"/>
                <w:shd w:val="clear" w:color="auto" w:fill="FFFFFF"/>
              </w:rPr>
            </w:pPr>
            <w:r>
              <w:rPr>
                <w:rFonts w:eastAsia="仿宋"/>
                <w:b/>
                <w:bCs/>
                <w:color w:val="333333"/>
                <w:sz w:val="28"/>
                <w:szCs w:val="32"/>
                <w:shd w:val="clear" w:color="auto" w:fill="FFFFFF"/>
              </w:rPr>
              <w:t>Country of Participant</w:t>
            </w:r>
          </w:p>
        </w:tc>
        <w:tc>
          <w:tcPr>
            <w:tcW w:w="1985" w:type="dxa"/>
            <w:vAlign w:val="top"/>
          </w:tcPr>
          <w:p>
            <w:pPr>
              <w:rPr>
                <w:rFonts w:eastAsia="仿宋"/>
                <w:b/>
                <w:bCs/>
                <w:vanish/>
                <w:color w:val="333333"/>
                <w:sz w:val="28"/>
                <w:szCs w:val="32"/>
                <w:shd w:val="clear" w:color="auto" w:fill="FFFFFF"/>
              </w:rPr>
            </w:pPr>
            <w:r>
              <w:rPr>
                <w:rFonts w:eastAsia="仿宋"/>
                <w:b/>
                <w:bCs/>
                <w:color w:val="333333"/>
                <w:sz w:val="28"/>
                <w:szCs w:val="32"/>
                <w:shd w:val="clear" w:color="auto" w:fill="FFFFFF"/>
              </w:rPr>
              <w:t>Publishing Platform</w:t>
            </w:r>
          </w:p>
        </w:tc>
        <w:tc>
          <w:tcPr>
            <w:tcW w:w="1362" w:type="dxa"/>
            <w:vAlign w:val="top"/>
          </w:tcPr>
          <w:p>
            <w:pPr>
              <w:rPr>
                <w:rFonts w:eastAsia="仿宋"/>
                <w:b/>
                <w:bCs/>
                <w:vanish/>
                <w:color w:val="333333"/>
                <w:sz w:val="28"/>
                <w:szCs w:val="32"/>
                <w:shd w:val="clear" w:color="auto" w:fill="FFFFFF"/>
              </w:rPr>
            </w:pPr>
            <w:r>
              <w:rPr>
                <w:rFonts w:eastAsia="仿宋"/>
                <w:b/>
                <w:bCs/>
                <w:color w:val="333333"/>
                <w:sz w:val="28"/>
                <w:szCs w:val="32"/>
                <w:shd w:val="clear" w:color="auto" w:fill="FFFFFF"/>
              </w:rPr>
              <w:t>Works Link</w:t>
            </w:r>
          </w:p>
        </w:tc>
        <w:tc>
          <w:tcPr>
            <w:tcW w:w="1473" w:type="dxa"/>
            <w:vAlign w:val="top"/>
          </w:tcPr>
          <w:p>
            <w:pPr>
              <w:ind w:left="281" w:hanging="280" w:hangingChars="100"/>
              <w:rPr>
                <w:rFonts w:eastAsia="仿宋"/>
                <w:b/>
                <w:bCs/>
                <w:color w:val="333333"/>
                <w:sz w:val="28"/>
                <w:szCs w:val="32"/>
                <w:shd w:val="clear" w:color="auto" w:fill="FFFFFF"/>
              </w:rPr>
            </w:pPr>
            <w:r>
              <w:rPr>
                <w:rFonts w:eastAsia="仿宋"/>
                <w:b/>
                <w:bCs/>
                <w:color w:val="333333"/>
                <w:sz w:val="28"/>
                <w:szCs w:val="32"/>
                <w:shd w:val="clear" w:color="auto" w:fill="FFFFFF"/>
              </w:rPr>
              <w:t>Contact</w:t>
            </w:r>
          </w:p>
        </w:tc>
        <w:tc>
          <w:tcPr>
            <w:tcW w:w="1340" w:type="dxa"/>
            <w:vAlign w:val="top"/>
          </w:tcPr>
          <w:p>
            <w:pPr>
              <w:rPr>
                <w:rFonts w:eastAsia="仿宋"/>
                <w:b/>
                <w:bCs/>
                <w:vanish/>
                <w:color w:val="333333"/>
                <w:sz w:val="28"/>
                <w:szCs w:val="32"/>
                <w:shd w:val="clear" w:color="auto" w:fill="FFFFFF"/>
              </w:rPr>
            </w:pPr>
            <w:r>
              <w:rPr>
                <w:rFonts w:eastAsia="仿宋"/>
                <w:b/>
                <w:bCs/>
                <w:color w:val="333333"/>
                <w:sz w:val="28"/>
                <w:szCs w:val="32"/>
                <w:shd w:val="clear" w:color="auto" w:fill="FFFFFF"/>
              </w:rPr>
              <w:t>Contact Number</w:t>
            </w:r>
          </w:p>
        </w:tc>
        <w:tc>
          <w:tcPr>
            <w:tcW w:w="2062" w:type="dxa"/>
            <w:vAlign w:val="top"/>
          </w:tcPr>
          <w:p>
            <w:pPr>
              <w:rPr>
                <w:rFonts w:eastAsia="仿宋"/>
                <w:b/>
                <w:bCs/>
                <w:sz w:val="28"/>
                <w:szCs w:val="32"/>
                <w:shd w:val="clear" w:color="auto" w:fill="FFFFFF"/>
              </w:rPr>
            </w:pPr>
            <w:r>
              <w:rPr>
                <w:rFonts w:eastAsia="仿宋"/>
                <w:b/>
                <w:bCs/>
                <w:color w:val="333333"/>
                <w:sz w:val="28"/>
                <w:szCs w:val="32"/>
                <w:shd w:val="clear" w:color="auto" w:fill="FFFFFF"/>
              </w:rPr>
              <w:t>Registration Mailbox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368" w:type="dxa"/>
            <w:vAlign w:val="top"/>
          </w:tcPr>
          <w:p>
            <w:pPr>
              <w:rPr>
                <w:rFonts w:eastAsia="仿宋"/>
                <w:color w:val="333333"/>
                <w:sz w:val="28"/>
                <w:szCs w:val="32"/>
                <w:shd w:val="clear" w:color="auto" w:fill="FFFFFF"/>
              </w:rPr>
            </w:pPr>
            <w:r>
              <w:rPr>
                <w:rFonts w:eastAsia="仿宋"/>
                <w:sz w:val="28"/>
                <w:szCs w:val="32"/>
                <w:shd w:val="clear" w:color="auto" w:fill="FFFFFF"/>
              </w:rPr>
              <w:t>1</w:t>
            </w:r>
          </w:p>
        </w:tc>
        <w:tc>
          <w:tcPr>
            <w:tcW w:w="2216" w:type="dxa"/>
            <w:vAlign w:val="top"/>
          </w:tcPr>
          <w:p>
            <w:pPr>
              <w:rPr>
                <w:rFonts w:eastAsia="仿宋"/>
                <w:sz w:val="28"/>
                <w:szCs w:val="32"/>
                <w:shd w:val="clear" w:color="auto" w:fill="FFFFFF"/>
              </w:rPr>
            </w:pPr>
            <w:r>
              <w:rPr>
                <w:rFonts w:eastAsia="仿宋"/>
                <w:color w:val="333333"/>
                <w:sz w:val="28"/>
                <w:szCs w:val="44"/>
                <w:shd w:val="clear" w:color="auto" w:fill="FFFFFF"/>
              </w:rPr>
              <w:t>Example: XXX XXX XXX</w:t>
            </w:r>
          </w:p>
        </w:tc>
        <w:tc>
          <w:tcPr>
            <w:tcW w:w="1628" w:type="dxa"/>
            <w:vAlign w:val="top"/>
          </w:tcPr>
          <w:p>
            <w:pPr>
              <w:rPr>
                <w:rFonts w:eastAsia="仿宋"/>
                <w:color w:val="333333"/>
                <w:sz w:val="28"/>
                <w:szCs w:val="32"/>
                <w:shd w:val="clear" w:color="auto" w:fill="FFFFFF"/>
              </w:rPr>
            </w:pPr>
            <w:r>
              <w:rPr>
                <w:rFonts w:eastAsia="仿宋"/>
                <w:sz w:val="28"/>
                <w:szCs w:val="32"/>
                <w:shd w:val="clear" w:color="auto" w:fill="FFFFFF"/>
              </w:rPr>
              <w:t>《</w:t>
            </w:r>
            <w:r>
              <w:rPr>
                <w:rFonts w:eastAsia="仿宋"/>
                <w:color w:val="333333"/>
                <w:sz w:val="28"/>
                <w:szCs w:val="32"/>
                <w:shd w:val="clear" w:color="auto" w:fill="FFFFFF"/>
              </w:rPr>
              <w:t>XXX</w:t>
            </w:r>
            <w:r>
              <w:rPr>
                <w:rFonts w:eastAsia="仿宋"/>
                <w:sz w:val="28"/>
                <w:szCs w:val="32"/>
                <w:shd w:val="clear" w:color="auto" w:fill="FFFFFF"/>
              </w:rPr>
              <w:t>》</w:t>
            </w:r>
          </w:p>
        </w:tc>
        <w:tc>
          <w:tcPr>
            <w:tcW w:w="1734" w:type="dxa"/>
            <w:vAlign w:val="top"/>
          </w:tcPr>
          <w:p>
            <w:pPr>
              <w:rPr>
                <w:rFonts w:eastAsia="仿宋"/>
                <w:color w:val="333333"/>
                <w:sz w:val="28"/>
                <w:szCs w:val="32"/>
                <w:shd w:val="clear" w:color="auto" w:fill="FFFFFF"/>
              </w:rPr>
            </w:pPr>
          </w:p>
        </w:tc>
        <w:tc>
          <w:tcPr>
            <w:tcW w:w="1985" w:type="dxa"/>
            <w:vAlign w:val="top"/>
          </w:tcPr>
          <w:p>
            <w:pPr>
              <w:rPr>
                <w:rFonts w:eastAsia="仿宋"/>
                <w:sz w:val="28"/>
                <w:szCs w:val="32"/>
                <w:shd w:val="clear" w:color="auto" w:fill="FFFFFF"/>
              </w:rPr>
            </w:pPr>
            <w:r>
              <w:rPr>
                <w:rFonts w:eastAsia="仿宋"/>
                <w:sz w:val="28"/>
                <w:szCs w:val="32"/>
                <w:shd w:val="clear" w:color="auto" w:fill="FFFFFF"/>
              </w:rPr>
              <w:t>/facebook/youtube</w:t>
            </w:r>
          </w:p>
          <w:p>
            <w:pPr>
              <w:rPr>
                <w:rFonts w:eastAsia="仿宋"/>
                <w:sz w:val="28"/>
                <w:szCs w:val="32"/>
                <w:shd w:val="clear" w:color="auto" w:fill="FFFFFF"/>
              </w:rPr>
            </w:pPr>
            <w:r>
              <w:rPr>
                <w:rFonts w:eastAsia="仿宋"/>
                <w:color w:val="333333"/>
                <w:sz w:val="28"/>
                <w:szCs w:val="32"/>
                <w:shd w:val="clear" w:color="auto" w:fill="FFFFFF"/>
              </w:rPr>
              <w:t>Kuaishou/Douyin/Facebook/YouTube</w:t>
            </w:r>
          </w:p>
        </w:tc>
        <w:tc>
          <w:tcPr>
            <w:tcW w:w="1362" w:type="dxa"/>
            <w:vAlign w:val="top"/>
          </w:tcPr>
          <w:p>
            <w:pPr>
              <w:rPr>
                <w:rFonts w:eastAsia="仿宋"/>
                <w:color w:val="333333"/>
                <w:sz w:val="28"/>
                <w:szCs w:val="32"/>
                <w:shd w:val="clear" w:color="auto" w:fill="FFFFFF"/>
              </w:rPr>
            </w:pPr>
          </w:p>
        </w:tc>
        <w:tc>
          <w:tcPr>
            <w:tcW w:w="1473" w:type="dxa"/>
            <w:vAlign w:val="top"/>
          </w:tcPr>
          <w:p>
            <w:pPr>
              <w:rPr>
                <w:rFonts w:eastAsia="仿宋"/>
                <w:color w:val="333333"/>
                <w:sz w:val="28"/>
                <w:szCs w:val="32"/>
                <w:shd w:val="clear" w:color="auto" w:fill="FFFFFF"/>
              </w:rPr>
            </w:pPr>
          </w:p>
        </w:tc>
        <w:tc>
          <w:tcPr>
            <w:tcW w:w="1340" w:type="dxa"/>
            <w:vAlign w:val="top"/>
          </w:tcPr>
          <w:p>
            <w:pPr>
              <w:rPr>
                <w:rFonts w:eastAsia="仿宋"/>
                <w:color w:val="333333"/>
                <w:sz w:val="28"/>
                <w:szCs w:val="32"/>
                <w:shd w:val="clear" w:color="auto" w:fill="FFFFFF"/>
              </w:rPr>
            </w:pPr>
          </w:p>
        </w:tc>
        <w:tc>
          <w:tcPr>
            <w:tcW w:w="2062" w:type="dxa"/>
            <w:vAlign w:val="top"/>
          </w:tcPr>
          <w:p>
            <w:pPr>
              <w:rPr>
                <w:rFonts w:eastAsia="仿宋"/>
                <w:color w:val="333333"/>
                <w:sz w:val="28"/>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1368" w:type="dxa"/>
            <w:vAlign w:val="top"/>
          </w:tcPr>
          <w:p>
            <w:pPr>
              <w:rPr>
                <w:rFonts w:eastAsia="仿宋"/>
                <w:color w:val="333333"/>
                <w:sz w:val="28"/>
                <w:szCs w:val="32"/>
                <w:shd w:val="clear" w:color="auto" w:fill="FFFFFF"/>
              </w:rPr>
            </w:pPr>
            <w:r>
              <w:rPr>
                <w:rFonts w:eastAsia="仿宋"/>
                <w:sz w:val="28"/>
                <w:szCs w:val="32"/>
                <w:shd w:val="clear" w:color="auto" w:fill="FFFFFF"/>
              </w:rPr>
              <w:t>2</w:t>
            </w:r>
          </w:p>
        </w:tc>
        <w:tc>
          <w:tcPr>
            <w:tcW w:w="2216" w:type="dxa"/>
            <w:vAlign w:val="top"/>
          </w:tcPr>
          <w:p>
            <w:pPr>
              <w:rPr>
                <w:rFonts w:eastAsia="仿宋"/>
                <w:color w:val="333333"/>
                <w:sz w:val="28"/>
                <w:szCs w:val="32"/>
                <w:shd w:val="clear" w:color="auto" w:fill="FFFFFF"/>
              </w:rPr>
            </w:pPr>
            <w:r>
              <w:rPr>
                <w:rFonts w:eastAsia="仿宋"/>
                <w:color w:val="333333"/>
                <w:sz w:val="28"/>
                <w:szCs w:val="32"/>
                <w:shd w:val="clear" w:color="auto" w:fill="FFFFFF"/>
              </w:rPr>
              <w:t>……</w:t>
            </w:r>
          </w:p>
        </w:tc>
        <w:tc>
          <w:tcPr>
            <w:tcW w:w="1628" w:type="dxa"/>
            <w:vAlign w:val="top"/>
          </w:tcPr>
          <w:p>
            <w:pPr>
              <w:rPr>
                <w:rFonts w:eastAsia="仿宋"/>
                <w:color w:val="333333"/>
                <w:sz w:val="28"/>
                <w:szCs w:val="32"/>
                <w:shd w:val="clear" w:color="auto" w:fill="FFFFFF"/>
              </w:rPr>
            </w:pPr>
            <w:r>
              <w:rPr>
                <w:rFonts w:eastAsia="仿宋"/>
                <w:color w:val="333333"/>
                <w:sz w:val="28"/>
                <w:szCs w:val="32"/>
                <w:shd w:val="clear" w:color="auto" w:fill="FFFFFF"/>
              </w:rPr>
              <w:t>……</w:t>
            </w:r>
          </w:p>
        </w:tc>
        <w:tc>
          <w:tcPr>
            <w:tcW w:w="1734" w:type="dxa"/>
            <w:vAlign w:val="top"/>
          </w:tcPr>
          <w:p>
            <w:pPr>
              <w:rPr>
                <w:rFonts w:eastAsia="仿宋"/>
                <w:color w:val="333333"/>
                <w:sz w:val="28"/>
                <w:szCs w:val="32"/>
                <w:shd w:val="clear" w:color="auto" w:fill="FFFFFF"/>
              </w:rPr>
            </w:pPr>
          </w:p>
        </w:tc>
        <w:tc>
          <w:tcPr>
            <w:tcW w:w="1985" w:type="dxa"/>
            <w:vAlign w:val="top"/>
          </w:tcPr>
          <w:p>
            <w:pPr>
              <w:rPr>
                <w:rFonts w:eastAsia="仿宋"/>
                <w:color w:val="333333"/>
                <w:sz w:val="28"/>
                <w:szCs w:val="32"/>
                <w:shd w:val="clear" w:color="auto" w:fill="FFFFFF"/>
              </w:rPr>
            </w:pPr>
          </w:p>
        </w:tc>
        <w:tc>
          <w:tcPr>
            <w:tcW w:w="1362" w:type="dxa"/>
            <w:vAlign w:val="top"/>
          </w:tcPr>
          <w:p>
            <w:pPr>
              <w:rPr>
                <w:rFonts w:eastAsia="仿宋"/>
                <w:color w:val="333333"/>
                <w:sz w:val="28"/>
                <w:szCs w:val="32"/>
                <w:shd w:val="clear" w:color="auto" w:fill="FFFFFF"/>
              </w:rPr>
            </w:pPr>
          </w:p>
        </w:tc>
        <w:tc>
          <w:tcPr>
            <w:tcW w:w="1473" w:type="dxa"/>
            <w:vAlign w:val="top"/>
          </w:tcPr>
          <w:p>
            <w:pPr>
              <w:rPr>
                <w:rFonts w:eastAsia="仿宋"/>
                <w:color w:val="333333"/>
                <w:sz w:val="28"/>
                <w:szCs w:val="32"/>
                <w:shd w:val="clear" w:color="auto" w:fill="FFFFFF"/>
              </w:rPr>
            </w:pPr>
          </w:p>
        </w:tc>
        <w:tc>
          <w:tcPr>
            <w:tcW w:w="1340" w:type="dxa"/>
            <w:vAlign w:val="top"/>
          </w:tcPr>
          <w:p>
            <w:pPr>
              <w:rPr>
                <w:rFonts w:eastAsia="仿宋"/>
                <w:color w:val="333333"/>
                <w:sz w:val="28"/>
                <w:szCs w:val="32"/>
                <w:shd w:val="clear" w:color="auto" w:fill="FFFFFF"/>
              </w:rPr>
            </w:pPr>
          </w:p>
        </w:tc>
        <w:tc>
          <w:tcPr>
            <w:tcW w:w="2062" w:type="dxa"/>
            <w:vAlign w:val="top"/>
          </w:tcPr>
          <w:p>
            <w:pPr>
              <w:rPr>
                <w:rFonts w:eastAsia="仿宋"/>
                <w:color w:val="333333"/>
                <w:sz w:val="28"/>
                <w:szCs w:val="32"/>
                <w:shd w:val="clear" w:color="auto" w:fill="FFFFFF"/>
              </w:rPr>
            </w:pPr>
          </w:p>
        </w:tc>
      </w:tr>
    </w:tbl>
    <w:p>
      <w:pPr>
        <w:rPr>
          <w:rFonts w:eastAsia="仿宋"/>
          <w:b/>
          <w:bCs/>
          <w:color w:val="333333"/>
          <w:sz w:val="24"/>
          <w:shd w:val="clear" w:color="auto" w:fill="FFFFFF"/>
        </w:rPr>
      </w:pPr>
      <w:r>
        <w:rPr>
          <w:rFonts w:eastAsia="仿宋"/>
          <w:b/>
          <w:bCs/>
          <w:color w:val="333333"/>
          <w:sz w:val="24"/>
          <w:shd w:val="clear" w:color="auto" w:fill="FFFFFF"/>
        </w:rPr>
        <w:t>Instructions for filling in the form:</w:t>
      </w:r>
    </w:p>
    <w:p>
      <w:pPr>
        <w:rPr>
          <w:rFonts w:eastAsia="仿宋"/>
          <w:color w:val="333333"/>
          <w:sz w:val="24"/>
          <w:shd w:val="clear" w:color="auto" w:fill="FFFFFF"/>
        </w:rPr>
      </w:pPr>
      <w:r>
        <w:rPr>
          <w:rFonts w:eastAsia="仿宋"/>
          <w:sz w:val="24"/>
          <w:shd w:val="clear" w:color="auto" w:fill="FFFFFF"/>
        </w:rPr>
        <w:t>1</w:t>
      </w:r>
      <w:r>
        <w:rPr>
          <w:rFonts w:eastAsia="仿宋"/>
          <w:color w:val="333333"/>
          <w:sz w:val="24"/>
          <w:shd w:val="clear" w:color="auto" w:fill="FFFFFF"/>
        </w:rPr>
        <w:t xml:space="preserve">. The contestants can be individuals or groups. If there are more than </w:t>
      </w:r>
      <w:r>
        <w:rPr>
          <w:rFonts w:eastAsia="仿宋"/>
          <w:sz w:val="24"/>
          <w:shd w:val="clear" w:color="auto" w:fill="FFFFFF"/>
        </w:rPr>
        <w:t>3</w:t>
      </w:r>
      <w:r>
        <w:rPr>
          <w:rFonts w:eastAsia="仿宋"/>
          <w:color w:val="333333"/>
          <w:sz w:val="24"/>
          <w:shd w:val="clear" w:color="auto" w:fill="FFFFFF"/>
        </w:rPr>
        <w:t xml:space="preserve"> participants </w:t>
      </w:r>
      <w:r>
        <w:rPr>
          <w:rFonts w:eastAsia="仿宋"/>
          <w:sz w:val="24"/>
          <w:shd w:val="clear" w:color="auto" w:fill="FFFFFF"/>
        </w:rPr>
        <w:t>(</w:t>
      </w:r>
      <w:r>
        <w:rPr>
          <w:rFonts w:eastAsia="仿宋"/>
          <w:color w:val="333333"/>
          <w:sz w:val="24"/>
          <w:shd w:val="clear" w:color="auto" w:fill="FFFFFF"/>
        </w:rPr>
        <w:t xml:space="preserve">excluding </w:t>
      </w:r>
      <w:r>
        <w:rPr>
          <w:rFonts w:eastAsia="仿宋"/>
          <w:sz w:val="24"/>
          <w:shd w:val="clear" w:color="auto" w:fill="FFFFFF"/>
        </w:rPr>
        <w:t>3</w:t>
      </w:r>
      <w:r>
        <w:rPr>
          <w:rFonts w:eastAsia="仿宋"/>
          <w:color w:val="333333"/>
          <w:sz w:val="24"/>
          <w:shd w:val="clear" w:color="auto" w:fill="FFFFFF"/>
        </w:rPr>
        <w:t xml:space="preserve"> participants</w:t>
      </w:r>
      <w:r>
        <w:rPr>
          <w:rFonts w:eastAsia="仿宋"/>
          <w:sz w:val="24"/>
          <w:shd w:val="clear" w:color="auto" w:fill="FFFFFF"/>
        </w:rPr>
        <w:t>)</w:t>
      </w:r>
      <w:r>
        <w:rPr>
          <w:rFonts w:eastAsia="仿宋"/>
          <w:color w:val="333333"/>
          <w:sz w:val="24"/>
          <w:shd w:val="clear" w:color="auto" w:fill="FFFFFF"/>
        </w:rPr>
        <w:t xml:space="preserve"> in the same unit, the name of the group shall be filled in.</w:t>
      </w:r>
    </w:p>
    <w:p>
      <w:pPr>
        <w:rPr>
          <w:rFonts w:eastAsia="仿宋"/>
          <w:sz w:val="28"/>
          <w:szCs w:val="28"/>
          <w:shd w:val="clear" w:color="auto" w:fill="FFFFFF"/>
        </w:rPr>
      </w:pPr>
      <w:r>
        <w:rPr>
          <w:rFonts w:eastAsia="仿宋"/>
          <w:sz w:val="24"/>
          <w:shd w:val="clear" w:color="auto" w:fill="FFFFFF"/>
        </w:rPr>
        <w:t>2</w:t>
      </w:r>
      <w:r>
        <w:rPr>
          <w:rFonts w:eastAsia="仿宋"/>
          <w:color w:val="333333"/>
          <w:sz w:val="24"/>
          <w:shd w:val="clear" w:color="auto" w:fill="FFFFFF"/>
        </w:rPr>
        <w:t>. In order to ensure the timely transmission of contest information, the above form must be filled in accurately. Once submitted, the organizer will not accept any form of modification. The contest will be affected by the wrong information submission, and the consequences will be borne by the submitting party.</w:t>
      </w:r>
    </w:p>
    <w:sectPr>
      <w:pgSz w:w="16838" w:h="11906" w:orient="landscape"/>
      <w:pgMar w:top="1134" w:right="1134" w:bottom="1134" w:left="1134" w:header="85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Helvetica Neue">
    <w:altName w:val="Latha"/>
    <w:panose1 w:val="00000000000000000000"/>
    <w:charset w:val="00"/>
    <w:family w:val="auto"/>
    <w:pitch w:val="default"/>
    <w:sig w:usb0="00000000" w:usb1="00000000" w:usb2="0000001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仿宋">
    <w:altName w:val="微软雅黑"/>
    <w:panose1 w:val="02010609060101010101"/>
    <w:charset w:val="86"/>
    <w:family w:val="auto"/>
    <w:pitch w:val="default"/>
    <w:sig w:usb0="00000000" w:usb1="00000000" w:usb2="00000016" w:usb3="00000000" w:csb0="00040001"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1537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uiPriority w:val="0"/>
    <w:pPr>
      <w:jc w:val="left"/>
    </w:pPr>
  </w:style>
  <w:style w:type="paragraph" w:styleId="3">
    <w:name w:val="Balloon Text"/>
    <w:basedOn w:val="1"/>
    <w:link w:val="14"/>
    <w:qFormat/>
    <w:uiPriority w:val="0"/>
    <w:rPr>
      <w:sz w:val="18"/>
      <w:szCs w:val="18"/>
    </w:rPr>
  </w:style>
  <w:style w:type="paragraph" w:styleId="4">
    <w:name w:val="footer"/>
    <w:basedOn w:val="1"/>
    <w:link w:val="15"/>
    <w:uiPriority w:val="0"/>
    <w:pPr>
      <w:tabs>
        <w:tab w:val="center" w:pos="4153"/>
        <w:tab w:val="right" w:pos="8306"/>
      </w:tabs>
      <w:snapToGrid w:val="0"/>
      <w:jc w:val="left"/>
    </w:pPr>
    <w:rPr>
      <w:sz w:val="18"/>
      <w:szCs w:val="18"/>
    </w:rPr>
  </w:style>
  <w:style w:type="paragraph" w:styleId="5">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uiPriority w:val="0"/>
    <w:rPr>
      <w:b/>
      <w:bCs/>
    </w:rPr>
  </w:style>
  <w:style w:type="character" w:styleId="9">
    <w:name w:val="Emphasis"/>
    <w:basedOn w:val="8"/>
    <w:qFormat/>
    <w:uiPriority w:val="20"/>
    <w:rPr>
      <w:i/>
      <w:iCs/>
    </w:rPr>
  </w:style>
  <w:style w:type="character" w:styleId="10">
    <w:name w:val="Hyperlink"/>
    <w:qFormat/>
    <w:uiPriority w:val="0"/>
    <w:rPr>
      <w:color w:val="0000FF"/>
      <w:u w:val="single"/>
    </w:rPr>
  </w:style>
  <w:style w:type="character" w:styleId="11">
    <w:name w:val="annotation reference"/>
    <w:basedOn w:val="8"/>
    <w:qFormat/>
    <w:uiPriority w:val="0"/>
    <w:rPr>
      <w:sz w:val="21"/>
      <w:szCs w:val="21"/>
    </w:rPr>
  </w:style>
  <w:style w:type="paragraph" w:customStyle="1" w:styleId="12">
    <w:name w:val="默认"/>
    <w:qFormat/>
    <w:uiPriority w:val="0"/>
    <w:pPr>
      <w:spacing w:before="160"/>
    </w:pPr>
    <w:rPr>
      <w:rFonts w:ascii="Helvetica Neue" w:hAnsi="Helvetica Neue" w:eastAsia="Arial Unicode MS" w:cs="Arial Unicode MS"/>
      <w:color w:val="000000"/>
      <w:sz w:val="24"/>
      <w:szCs w:val="24"/>
      <w:lang w:val="en-US" w:eastAsia="zh-CN" w:bidi="ar-SA"/>
    </w:rPr>
  </w:style>
  <w:style w:type="paragraph" w:customStyle="1" w:styleId="13">
    <w:name w:val="List Paragraph"/>
    <w:basedOn w:val="1"/>
    <w:qFormat/>
    <w:uiPriority w:val="99"/>
    <w:pPr>
      <w:ind w:firstLine="420" w:firstLineChars="200"/>
    </w:pPr>
  </w:style>
  <w:style w:type="character" w:customStyle="1" w:styleId="14">
    <w:name w:val="批注框文本 Char"/>
    <w:link w:val="3"/>
    <w:qFormat/>
    <w:uiPriority w:val="0"/>
    <w:rPr>
      <w:kern w:val="2"/>
      <w:sz w:val="18"/>
      <w:szCs w:val="18"/>
    </w:rPr>
  </w:style>
  <w:style w:type="character" w:customStyle="1" w:styleId="15">
    <w:name w:val="页脚 Char"/>
    <w:link w:val="4"/>
    <w:uiPriority w:val="0"/>
    <w:rPr>
      <w:kern w:val="2"/>
      <w:sz w:val="18"/>
      <w:szCs w:val="18"/>
    </w:rPr>
  </w:style>
  <w:style w:type="character" w:customStyle="1" w:styleId="16">
    <w:name w:val="页眉 Char"/>
    <w:link w:val="5"/>
    <w:qFormat/>
    <w:uiPriority w:val="0"/>
    <w:rPr>
      <w:kern w:val="2"/>
      <w:sz w:val="18"/>
      <w:szCs w:val="18"/>
    </w:rPr>
  </w:style>
  <w:style w:type="character" w:customStyle="1" w:styleId="17">
    <w:name w:val="批注文字 Char"/>
    <w:basedOn w:val="8"/>
    <w:link w:val="2"/>
    <w:qFormat/>
    <w:uiPriority w:val="0"/>
    <w:rPr>
      <w:kern w:val="2"/>
      <w:sz w:val="21"/>
      <w:szCs w:val="24"/>
    </w:rPr>
  </w:style>
  <w:style w:type="character" w:customStyle="1" w:styleId="18">
    <w:name w:val="批注主题 Char"/>
    <w:basedOn w:val="17"/>
    <w:link w:val="6"/>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1233</Words>
  <Characters>7030</Characters>
  <Lines>58</Lines>
  <Paragraphs>16</Paragraphs>
  <TotalTime>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2020-08-05T07:27:00Z</dcterms:created>
  <dc:creator>Cathy Wang</dc:creator>
  <cp:lastModifiedBy>Ellen</cp:lastModifiedBy>
  <cp:lastPrinted>2020-07-15T02:16:00Z</cp:lastPrinted>
  <dcterms:modified xsi:type="dcterms:W3CDTF">2020-08-12T07:42:23Z</dcterms:modified>
  <dc:title>XXX大使馆：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